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ind w:right="-334" w:rightChars="-159"/>
        <w:jc w:val="center"/>
        <w:rPr>
          <w:rFonts w:ascii="方正小标宋简体" w:hAnsi="Calibri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bCs/>
          <w:sz w:val="44"/>
          <w:szCs w:val="44"/>
        </w:rPr>
        <w:t>中山大学科技成果转化常态化对接会第三期</w:t>
      </w:r>
      <w:r>
        <w:rPr>
          <w:rFonts w:hint="eastAsia" w:ascii="方正小标宋简体" w:hAnsi="Calibri" w:eastAsia="方正小标宋简体" w:cs="Times New Roman"/>
          <w:bCs/>
          <w:sz w:val="44"/>
          <w:szCs w:val="44"/>
          <w:lang w:val="en-US" w:eastAsia="zh-CN"/>
        </w:rPr>
        <w:t>参加项目在线路演</w:t>
      </w:r>
      <w:r>
        <w:rPr>
          <w:rFonts w:hint="eastAsia" w:ascii="方正小标宋简体" w:hAnsi="Calibri" w:eastAsia="方正小标宋简体" w:cs="Times New Roman"/>
          <w:bCs/>
          <w:sz w:val="44"/>
          <w:szCs w:val="44"/>
        </w:rPr>
        <w:t>参会回执</w:t>
      </w:r>
    </w:p>
    <w:p>
      <w:pPr>
        <w:ind w:right="-334" w:rightChars="-159"/>
        <w:jc w:val="center"/>
        <w:rPr>
          <w:rFonts w:ascii="仿宋_GB2312" w:hAnsi="Calibri" w:eastAsia="仿宋_GB2312" w:cs="Times New Roman"/>
          <w:bCs/>
          <w:sz w:val="32"/>
          <w:szCs w:val="32"/>
        </w:rPr>
      </w:pPr>
    </w:p>
    <w:tbl>
      <w:tblPr>
        <w:tblStyle w:val="5"/>
        <w:tblW w:w="8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2546"/>
        <w:gridCol w:w="1515"/>
        <w:gridCol w:w="3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" w:type="dxa"/>
          </w:tcPr>
          <w:p>
            <w:pPr>
              <w:ind w:right="-334" w:rightChars="-159"/>
              <w:rPr>
                <w:rFonts w:ascii="仿宋_GB2312" w:hAnsi="Calibri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32"/>
                <w:szCs w:val="32"/>
              </w:rPr>
              <w:t>姓  名</w:t>
            </w:r>
          </w:p>
        </w:tc>
        <w:tc>
          <w:tcPr>
            <w:tcW w:w="2546" w:type="dxa"/>
          </w:tcPr>
          <w:p>
            <w:pPr>
              <w:ind w:right="-334" w:rightChars="-159"/>
              <w:rPr>
                <w:rFonts w:ascii="仿宋_GB2312" w:hAnsi="Calibri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515" w:type="dxa"/>
          </w:tcPr>
          <w:p>
            <w:pPr>
              <w:ind w:right="-334" w:rightChars="-159"/>
              <w:rPr>
                <w:rFonts w:ascii="仿宋_GB2312" w:hAnsi="Calibri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32"/>
                <w:szCs w:val="32"/>
              </w:rPr>
              <w:t>性  别</w:t>
            </w:r>
          </w:p>
        </w:tc>
        <w:tc>
          <w:tcPr>
            <w:tcW w:w="3177" w:type="dxa"/>
          </w:tcPr>
          <w:p>
            <w:pPr>
              <w:ind w:right="-334" w:rightChars="-159"/>
              <w:rPr>
                <w:rFonts w:ascii="仿宋_GB2312" w:hAnsi="Calibri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" w:type="dxa"/>
          </w:tcPr>
          <w:p>
            <w:pPr>
              <w:ind w:right="-334" w:rightChars="-159"/>
              <w:rPr>
                <w:rFonts w:ascii="仿宋_GB2312" w:hAnsi="Calibri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32"/>
                <w:szCs w:val="32"/>
              </w:rPr>
              <w:t>职  称</w:t>
            </w:r>
          </w:p>
        </w:tc>
        <w:tc>
          <w:tcPr>
            <w:tcW w:w="2546" w:type="dxa"/>
          </w:tcPr>
          <w:p>
            <w:pPr>
              <w:ind w:right="-334" w:rightChars="-159"/>
              <w:rPr>
                <w:rFonts w:ascii="仿宋_GB2312" w:hAnsi="Calibri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515" w:type="dxa"/>
          </w:tcPr>
          <w:p>
            <w:pPr>
              <w:ind w:right="-334" w:rightChars="-159"/>
              <w:rPr>
                <w:rFonts w:ascii="仿宋_GB2312" w:hAnsi="Calibri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32"/>
                <w:szCs w:val="32"/>
              </w:rPr>
              <w:t>所在院系</w:t>
            </w:r>
          </w:p>
        </w:tc>
        <w:tc>
          <w:tcPr>
            <w:tcW w:w="3177" w:type="dxa"/>
          </w:tcPr>
          <w:p>
            <w:pPr>
              <w:ind w:right="-334" w:rightChars="-159"/>
              <w:rPr>
                <w:rFonts w:ascii="仿宋_GB2312" w:hAnsi="Calibri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" w:type="dxa"/>
          </w:tcPr>
          <w:p>
            <w:pPr>
              <w:ind w:right="-334" w:rightChars="-159"/>
              <w:rPr>
                <w:rFonts w:ascii="仿宋_GB2312" w:hAnsi="Calibri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32"/>
                <w:szCs w:val="32"/>
              </w:rPr>
              <w:t>手机号</w:t>
            </w:r>
          </w:p>
        </w:tc>
        <w:tc>
          <w:tcPr>
            <w:tcW w:w="2546" w:type="dxa"/>
          </w:tcPr>
          <w:p>
            <w:pPr>
              <w:ind w:right="-334" w:rightChars="-159"/>
              <w:rPr>
                <w:rFonts w:ascii="仿宋_GB2312" w:hAnsi="Calibri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515" w:type="dxa"/>
          </w:tcPr>
          <w:p>
            <w:pPr>
              <w:ind w:right="-334" w:rightChars="-159"/>
              <w:rPr>
                <w:rFonts w:ascii="仿宋_GB2312" w:hAnsi="Calibri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32"/>
                <w:szCs w:val="32"/>
              </w:rPr>
              <w:t>邮  箱</w:t>
            </w:r>
          </w:p>
        </w:tc>
        <w:tc>
          <w:tcPr>
            <w:tcW w:w="3177" w:type="dxa"/>
          </w:tcPr>
          <w:p>
            <w:pPr>
              <w:ind w:right="-334" w:rightChars="-159"/>
              <w:rPr>
                <w:rFonts w:ascii="仿宋_GB2312" w:hAnsi="Calibri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" w:type="dxa"/>
          </w:tcPr>
          <w:p>
            <w:pPr>
              <w:ind w:right="-334" w:rightChars="-159"/>
              <w:jc w:val="left"/>
              <w:rPr>
                <w:rFonts w:ascii="仿宋_GB2312" w:hAnsi="Calibri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32"/>
                <w:szCs w:val="32"/>
              </w:rPr>
              <w:t>项目名称及涉及领域</w:t>
            </w:r>
          </w:p>
        </w:tc>
        <w:tc>
          <w:tcPr>
            <w:tcW w:w="7238" w:type="dxa"/>
            <w:gridSpan w:val="3"/>
          </w:tcPr>
          <w:p>
            <w:pPr>
              <w:ind w:right="-334" w:rightChars="-159"/>
              <w:rPr>
                <w:rFonts w:hint="eastAsia" w:ascii="仿宋_GB2312" w:hAnsi="Calibri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32"/>
                <w:szCs w:val="32"/>
              </w:rPr>
              <w:t>项目名称：</w:t>
            </w:r>
          </w:p>
          <w:p>
            <w:pPr>
              <w:ind w:right="-334" w:rightChars="-159"/>
              <w:rPr>
                <w:rFonts w:ascii="仿宋_GB2312" w:hAnsi="Calibri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32"/>
                <w:szCs w:val="32"/>
              </w:rPr>
              <w:t>涉及领域：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1481" w:type="dxa"/>
          </w:tcPr>
          <w:p>
            <w:pPr>
              <w:ind w:right="-334" w:rightChars="-159"/>
              <w:rPr>
                <w:rFonts w:ascii="仿宋_GB2312" w:hAnsi="Calibri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32"/>
                <w:szCs w:val="32"/>
              </w:rPr>
              <w:t>项目简介</w:t>
            </w:r>
          </w:p>
        </w:tc>
        <w:tc>
          <w:tcPr>
            <w:tcW w:w="7238" w:type="dxa"/>
            <w:gridSpan w:val="3"/>
          </w:tcPr>
          <w:p>
            <w:pPr>
              <w:ind w:right="-334" w:rightChars="-159"/>
              <w:rPr>
                <w:rFonts w:ascii="仿宋_GB2312" w:hAnsi="Calibri" w:eastAsia="仿宋_GB2312" w:cs="Times New Roman"/>
                <w:bCs/>
                <w:sz w:val="32"/>
                <w:szCs w:val="32"/>
              </w:rPr>
            </w:pPr>
          </w:p>
        </w:tc>
      </w:tr>
    </w:tbl>
    <w:p>
      <w:pPr>
        <w:rPr>
          <w:rFonts w:ascii="仿宋_GB2312" w:hAnsi="Calibri" w:eastAsia="仿宋_GB2312" w:cs="Times New Roman"/>
          <w:bCs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_GB2312" w:hAnsi="黑体" w:eastAsia="仿宋_GB2312" w:cs="黑体"/>
          <w:color w:val="000000"/>
          <w:sz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请于</w:t>
      </w:r>
      <w:r>
        <w:rPr>
          <w:rFonts w:hint="eastAsia" w:ascii="仿宋_GB2312" w:hAnsi="黑体" w:eastAsia="仿宋_GB2312" w:cs="黑体"/>
          <w:color w:val="000000"/>
          <w:sz w:val="32"/>
        </w:rPr>
        <w:t>2020年5月</w:t>
      </w:r>
      <w:r>
        <w:rPr>
          <w:rFonts w:hint="eastAsia" w:ascii="仿宋_GB2312" w:hAnsi="黑体" w:eastAsia="仿宋_GB2312" w:cs="黑体"/>
          <w:color w:val="000000"/>
          <w:sz w:val="32"/>
          <w:lang w:val="en-US" w:eastAsia="zh-CN"/>
        </w:rPr>
        <w:t>27</w:t>
      </w:r>
      <w:r>
        <w:rPr>
          <w:rFonts w:hint="eastAsia" w:ascii="仿宋_GB2312" w:hAnsi="黑体" w:eastAsia="仿宋_GB2312" w:cs="黑体"/>
          <w:color w:val="000000"/>
          <w:sz w:val="32"/>
        </w:rPr>
        <w:t xml:space="preserve"> 日17:30前将参会回执发送至</w:t>
      </w:r>
      <w:r>
        <w:rPr>
          <w:rFonts w:hint="eastAsia" w:ascii="仿宋_GB2312" w:hAnsi="黑体" w:eastAsia="仿宋_GB2312" w:cs="黑体"/>
          <w:color w:val="000000"/>
          <w:sz w:val="32"/>
          <w:lang w:val="en-US" w:eastAsia="zh-CN"/>
        </w:rPr>
        <w:t>邮箱</w:t>
      </w:r>
      <w:r>
        <w:fldChar w:fldCharType="begin"/>
      </w:r>
      <w:r>
        <w:instrText xml:space="preserve"> HYPERLINK "mailto:suny@sysuip.com" </w:instrText>
      </w:r>
      <w:r>
        <w:fldChar w:fldCharType="separate"/>
      </w:r>
      <w:r>
        <w:rPr>
          <w:rStyle w:val="7"/>
          <w:rFonts w:ascii="仿宋_GB2312" w:hAnsi="黑体" w:eastAsia="仿宋_GB2312" w:cs="黑体"/>
          <w:sz w:val="32"/>
        </w:rPr>
        <w:t>suny@sysuip.com</w:t>
      </w:r>
      <w:r>
        <w:rPr>
          <w:rStyle w:val="7"/>
          <w:rFonts w:ascii="仿宋_GB2312" w:hAnsi="黑体" w:eastAsia="仿宋_GB2312" w:cs="黑体"/>
          <w:sz w:val="32"/>
        </w:rPr>
        <w:fldChar w:fldCharType="end"/>
      </w:r>
      <w:r>
        <w:rPr>
          <w:rStyle w:val="7"/>
          <w:rFonts w:hint="eastAsia" w:ascii="仿宋_GB2312" w:hAnsi="黑体" w:eastAsia="仿宋_GB2312" w:cs="黑体"/>
          <w:sz w:val="32"/>
          <w:lang w:eastAsia="zh-CN"/>
        </w:rPr>
        <w:t>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 xml:space="preserve">联系人：刘乐  </w:t>
      </w:r>
      <w:r>
        <w:rPr>
          <w:rFonts w:hint="eastAsia" w:ascii="仿宋_GB2312" w:hAnsi="黑体" w:eastAsia="仿宋_GB2312" w:cs="黑体"/>
          <w:color w:val="000000"/>
          <w:sz w:val="32"/>
          <w:lang w:val="en-US" w:eastAsia="zh-CN"/>
        </w:rPr>
        <w:t>孙迎</w:t>
      </w:r>
      <w:r>
        <w:rPr>
          <w:rFonts w:hint="eastAsia" w:ascii="仿宋_GB2312" w:hAnsi="黑体" w:eastAsia="仿宋_GB2312" w:cs="黑体"/>
          <w:color w:val="000000"/>
          <w:sz w:val="32"/>
        </w:rPr>
        <w:t xml:space="preserve"> </w:t>
      </w:r>
    </w:p>
    <w:p>
      <w:pPr>
        <w:spacing w:line="520" w:lineRule="exac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联系电话：020-</w:t>
      </w:r>
      <w:r>
        <w:rPr>
          <w:rFonts w:ascii="仿宋_GB2312" w:hAnsi="黑体" w:eastAsia="仿宋_GB2312" w:cs="黑体"/>
          <w:color w:val="000000"/>
          <w:sz w:val="32"/>
        </w:rPr>
        <w:t>8411</w:t>
      </w:r>
      <w:r>
        <w:rPr>
          <w:rFonts w:hint="eastAsia" w:ascii="仿宋_GB2312" w:hAnsi="黑体" w:eastAsia="仿宋_GB2312" w:cs="黑体"/>
          <w:color w:val="000000"/>
          <w:sz w:val="32"/>
        </w:rPr>
        <w:t>1874  020-84113</w:t>
      </w:r>
      <w:r>
        <w:rPr>
          <w:rFonts w:hint="eastAsia" w:ascii="仿宋_GB2312" w:hAnsi="黑体" w:eastAsia="仿宋_GB2312" w:cs="黑体"/>
          <w:color w:val="000000"/>
          <w:sz w:val="32"/>
          <w:lang w:val="en-US" w:eastAsia="zh-CN"/>
        </w:rPr>
        <w:t>72</w:t>
      </w:r>
      <w:r>
        <w:rPr>
          <w:rFonts w:hint="eastAsia" w:ascii="仿宋_GB2312" w:hAnsi="黑体" w:eastAsia="仿宋_GB2312" w:cs="黑体"/>
          <w:color w:val="000000"/>
          <w:sz w:val="32"/>
        </w:rPr>
        <w:t>6</w:t>
      </w:r>
    </w:p>
    <w:p>
      <w:pPr>
        <w:spacing w:line="520" w:lineRule="exact"/>
        <w:rPr>
          <w:rStyle w:val="7"/>
          <w:rFonts w:ascii="仿宋_GB2312" w:hAnsi="黑体" w:eastAsia="仿宋_GB2312" w:cs="黑体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邮箱：</w:t>
      </w:r>
      <w:r>
        <w:fldChar w:fldCharType="begin"/>
      </w:r>
      <w:r>
        <w:instrText xml:space="preserve"> HYPERLINK "mailto:suny@sysuip.com" </w:instrText>
      </w:r>
      <w:r>
        <w:fldChar w:fldCharType="separate"/>
      </w:r>
      <w:r>
        <w:rPr>
          <w:rStyle w:val="7"/>
          <w:rFonts w:ascii="仿宋_GB2312" w:hAnsi="黑体" w:eastAsia="仿宋_GB2312" w:cs="黑体"/>
          <w:sz w:val="32"/>
        </w:rPr>
        <w:t>suny@sysuip.com</w:t>
      </w:r>
      <w:r>
        <w:rPr>
          <w:rStyle w:val="7"/>
          <w:rFonts w:ascii="仿宋_GB2312" w:hAnsi="黑体" w:eastAsia="仿宋_GB2312" w:cs="黑体"/>
          <w:sz w:val="32"/>
        </w:rPr>
        <w:fldChar w:fldCharType="end"/>
      </w:r>
    </w:p>
    <w:p>
      <w:pPr>
        <w:spacing w:line="520" w:lineRule="exact"/>
        <w:rPr>
          <w:rFonts w:ascii="仿宋_GB2312" w:hAnsi="黑体" w:eastAsia="仿宋_GB2312" w:cs="黑体"/>
          <w:color w:val="000000"/>
          <w:sz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FB"/>
    <w:rsid w:val="000579BF"/>
    <w:rsid w:val="00085A78"/>
    <w:rsid w:val="000A5D0D"/>
    <w:rsid w:val="00364820"/>
    <w:rsid w:val="00696C5F"/>
    <w:rsid w:val="00715612"/>
    <w:rsid w:val="007203D4"/>
    <w:rsid w:val="007E67D4"/>
    <w:rsid w:val="00B823FB"/>
    <w:rsid w:val="00CF760C"/>
    <w:rsid w:val="00DB12E1"/>
    <w:rsid w:val="00E60AD2"/>
    <w:rsid w:val="00EB25DC"/>
    <w:rsid w:val="00F317FF"/>
    <w:rsid w:val="00F53046"/>
    <w:rsid w:val="3BA36C41"/>
    <w:rsid w:val="621F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中山大学医学科学处</Company>
  <Pages>1</Pages>
  <Words>33</Words>
  <Characters>193</Characters>
  <Lines>1</Lines>
  <Paragraphs>1</Paragraphs>
  <TotalTime>0</TotalTime>
  <ScaleCrop>false</ScaleCrop>
  <LinksUpToDate>false</LinksUpToDate>
  <CharactersWithSpaces>225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2020-05-18T09:08:00Z</dcterms:created>
  <dc:creator>HZ</dc:creator>
  <cp:lastModifiedBy>sysuip</cp:lastModifiedBy>
  <dcterms:modified xsi:type="dcterms:W3CDTF">2020-05-22T01:55:41Z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